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14" w:rsidRDefault="00960814" w:rsidP="00960814">
      <w:pPr>
        <w:jc w:val="center"/>
      </w:pPr>
    </w:p>
    <w:p w:rsidR="00960814" w:rsidRPr="00E2757D" w:rsidRDefault="00960814" w:rsidP="00960814">
      <w:pPr>
        <w:jc w:val="center"/>
      </w:pPr>
      <w:r w:rsidRPr="00E2757D">
        <w:t>ПРИГЛАШЕНИЕ</w:t>
      </w:r>
    </w:p>
    <w:p w:rsidR="00960814" w:rsidRPr="00E2757D" w:rsidRDefault="00960814" w:rsidP="009608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CE18A" wp14:editId="7E5542CC">
                <wp:simplePos x="0" y="0"/>
                <wp:positionH relativeFrom="margin">
                  <wp:posOffset>4680585</wp:posOffset>
                </wp:positionH>
                <wp:positionV relativeFrom="margin">
                  <wp:posOffset>-360045</wp:posOffset>
                </wp:positionV>
                <wp:extent cx="1491615" cy="292735"/>
                <wp:effectExtent l="3810" t="127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814" w:rsidRPr="00680D6E" w:rsidRDefault="00960814" w:rsidP="009608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C89">
                              <w:rPr>
                                <w:b/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8.55pt;margin-top:-28.35pt;width:117.4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" stroked="f">
                <v:textbox inset="0,0,0,0">
                  <w:txbxContent>
                    <w:p w:rsidR="00960814" w:rsidRPr="00680D6E" w:rsidRDefault="00960814" w:rsidP="009608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2C89">
                        <w:rPr>
                          <w:b/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60814" w:rsidRPr="00E2757D" w:rsidRDefault="00960814" w:rsidP="00960814">
      <w:pPr>
        <w:keepNext/>
        <w:tabs>
          <w:tab w:val="left" w:pos="0"/>
          <w:tab w:val="left" w:pos="9000"/>
        </w:tabs>
        <w:ind w:right="21"/>
        <w:jc w:val="center"/>
        <w:outlineLvl w:val="0"/>
      </w:pPr>
      <w:r w:rsidRPr="00E2757D">
        <w:t>Уважаемые господа!</w:t>
      </w:r>
    </w:p>
    <w:p w:rsidR="00960814" w:rsidRPr="00E2757D" w:rsidRDefault="00960814" w:rsidP="00960814"/>
    <w:p w:rsidR="00960814" w:rsidRPr="00E2757D" w:rsidRDefault="00960814" w:rsidP="00960814">
      <w:pPr>
        <w:ind w:firstLine="708"/>
        <w:jc w:val="both"/>
        <w:rPr>
          <w:u w:val="single"/>
        </w:rPr>
      </w:pPr>
      <w:r w:rsidRPr="00E2757D">
        <w:t xml:space="preserve">Настоящим приглашаем вас принять участие </w:t>
      </w:r>
      <w:r>
        <w:t xml:space="preserve">в открытом тендере по предмету: </w:t>
      </w:r>
      <w:r>
        <w:rPr>
          <w:u w:val="single"/>
        </w:rPr>
        <w:t>Строительство сливной железнодорожной эстакады на складе ГСМ ООО «ТЗК Волга» по адресу: г. Волгоград, тер. Рабочий поселок Гумрак, ш. Авиаторов, д.92</w:t>
      </w:r>
    </w:p>
    <w:p w:rsidR="00960814" w:rsidRPr="00E2757D" w:rsidRDefault="00960814" w:rsidP="00960814">
      <w:pPr>
        <w:ind w:firstLine="708"/>
        <w:jc w:val="center"/>
      </w:pPr>
      <w:r w:rsidRPr="00E2757D">
        <w:t xml:space="preserve">номер тендера </w:t>
      </w:r>
      <w:r>
        <w:t>–</w:t>
      </w:r>
      <w:r w:rsidRPr="00E2757D">
        <w:t xml:space="preserve"> </w:t>
      </w:r>
      <w:r>
        <w:rPr>
          <w:u w:val="single"/>
        </w:rPr>
        <w:t>1</w:t>
      </w:r>
      <w:r w:rsidRPr="00E2757D">
        <w:t>.</w:t>
      </w:r>
    </w:p>
    <w:p w:rsidR="00960814" w:rsidRPr="00E2757D" w:rsidRDefault="00960814" w:rsidP="00960814">
      <w:pPr>
        <w:jc w:val="both"/>
        <w:rPr>
          <w:u w:val="single"/>
        </w:rPr>
      </w:pPr>
    </w:p>
    <w:p w:rsidR="00960814" w:rsidRPr="00E2757D" w:rsidRDefault="00960814" w:rsidP="00960814">
      <w:pPr>
        <w:jc w:val="both"/>
      </w:pPr>
      <w:r w:rsidRPr="00E2757D">
        <w:rPr>
          <w:u w:val="single"/>
        </w:rPr>
        <w:t>Устанавливаются следующие сроки проведения тендера</w:t>
      </w:r>
      <w:r w:rsidRPr="00E2757D">
        <w:t>:</w:t>
      </w:r>
    </w:p>
    <w:p w:rsidR="00960814" w:rsidRPr="00E2757D" w:rsidRDefault="00960814" w:rsidP="00960814">
      <w:pPr>
        <w:jc w:val="both"/>
      </w:pPr>
      <w:r w:rsidRPr="00E2757D">
        <w:t>Окончательный срок подачи з</w:t>
      </w:r>
      <w:r>
        <w:t>аявки на участие в тендере - «</w:t>
      </w:r>
      <w:r w:rsidR="000D2B60">
        <w:t>0</w:t>
      </w:r>
      <w:r w:rsidR="00FD0E3D">
        <w:t>5</w:t>
      </w:r>
      <w:r>
        <w:t xml:space="preserve">» </w:t>
      </w:r>
      <w:r w:rsidR="000D2B60">
        <w:t>но</w:t>
      </w:r>
      <w:r>
        <w:t>ября 2019</w:t>
      </w:r>
      <w:r w:rsidRPr="00E2757D">
        <w:t xml:space="preserve"> г.</w:t>
      </w:r>
    </w:p>
    <w:p w:rsidR="00960814" w:rsidRPr="00E2757D" w:rsidRDefault="00960814" w:rsidP="00960814">
      <w:pPr>
        <w:jc w:val="both"/>
      </w:pPr>
      <w:r w:rsidRPr="00E2757D">
        <w:t>Окончательный срок по</w:t>
      </w:r>
      <w:r>
        <w:t>дачи тендерных предложений - «1</w:t>
      </w:r>
      <w:r w:rsidR="00FD0E3D">
        <w:t>9</w:t>
      </w:r>
      <w:r>
        <w:t>» ноября 2019</w:t>
      </w:r>
      <w:r w:rsidRPr="00E2757D">
        <w:t xml:space="preserve"> г.</w:t>
      </w:r>
    </w:p>
    <w:p w:rsidR="00960814" w:rsidRPr="00E2757D" w:rsidRDefault="00960814" w:rsidP="00960814">
      <w:pPr>
        <w:jc w:val="both"/>
      </w:pPr>
      <w:r w:rsidRPr="00E2757D">
        <w:t>Вскрытие технической части тендерных предложени</w:t>
      </w:r>
      <w:r>
        <w:t>й (I этап тендера) состоится «</w:t>
      </w:r>
      <w:r w:rsidR="00FD0E3D">
        <w:t>22</w:t>
      </w:r>
      <w:r>
        <w:t>» ноября 2019 г. в 9 ч. 00</w:t>
      </w:r>
      <w:r w:rsidRPr="00E2757D">
        <w:t xml:space="preserve"> мин.</w:t>
      </w:r>
    </w:p>
    <w:p w:rsidR="00960814" w:rsidRPr="00E2757D" w:rsidRDefault="00960814" w:rsidP="00960814">
      <w:pPr>
        <w:jc w:val="both"/>
      </w:pPr>
      <w:proofErr w:type="gramStart"/>
      <w:r w:rsidRPr="00E2757D">
        <w:t>Тендерные торги</w:t>
      </w:r>
      <w:r w:rsidR="000B0B08">
        <w:t xml:space="preserve"> (II этап тендера) состоятся «2</w:t>
      </w:r>
      <w:r w:rsidR="00FD0E3D">
        <w:t>6</w:t>
      </w:r>
      <w:bookmarkStart w:id="0" w:name="_GoBack"/>
      <w:bookmarkEnd w:id="0"/>
      <w:r>
        <w:t>» ноября 2019 г. в 9 ч. 00 мин. по адресу: г. Волгоград, тер.</w:t>
      </w:r>
      <w:proofErr w:type="gramEnd"/>
      <w:r>
        <w:t xml:space="preserve"> Рабочий поселок Гумрак, ш. Авиаторов, д. 92</w:t>
      </w:r>
    </w:p>
    <w:p w:rsidR="00960814" w:rsidRPr="00E2757D" w:rsidRDefault="00960814" w:rsidP="00960814">
      <w:pPr>
        <w:jc w:val="both"/>
      </w:pPr>
    </w:p>
    <w:p w:rsidR="00960814" w:rsidRPr="00E2757D" w:rsidRDefault="00960814" w:rsidP="00960814">
      <w:pPr>
        <w:ind w:firstLine="708"/>
        <w:jc w:val="both"/>
      </w:pPr>
      <w:r w:rsidRPr="00E2757D">
        <w:t xml:space="preserve">Договор с победителем тендера будет заключен в течение 30 календарных дней </w:t>
      </w:r>
      <w:proofErr w:type="gramStart"/>
      <w:r w:rsidRPr="00E2757D">
        <w:t>с даты направления</w:t>
      </w:r>
      <w:proofErr w:type="gramEnd"/>
      <w:r w:rsidRPr="00E2757D">
        <w:t xml:space="preserve"> соответствующего уведомления по результатам тендера.</w:t>
      </w:r>
    </w:p>
    <w:p w:rsidR="00960814" w:rsidRPr="00E2757D" w:rsidRDefault="00960814" w:rsidP="00960814">
      <w:pPr>
        <w:ind w:firstLine="708"/>
        <w:jc w:val="both"/>
      </w:pPr>
      <w:r w:rsidRPr="00E2757D">
        <w:t>Для участия в тендере Вам необходимо направить в адрес ООО «ТЗК Волга»</w:t>
      </w:r>
      <w:r w:rsidRPr="00E2757D">
        <w:rPr>
          <w:i/>
        </w:rPr>
        <w:t xml:space="preserve"> </w:t>
      </w:r>
      <w:r w:rsidRPr="00E2757D">
        <w:t xml:space="preserve">заявку на участие в тендере согласно Приложению № 1 </w:t>
      </w:r>
      <w:r w:rsidRPr="00E2757D">
        <w:rPr>
          <w:b/>
          <w:u w:val="single"/>
        </w:rPr>
        <w:t>с комплектом требуемой документации</w:t>
      </w:r>
      <w:r w:rsidRPr="00E2757D">
        <w:t>.</w:t>
      </w:r>
    </w:p>
    <w:p w:rsidR="00960814" w:rsidRPr="00E2757D" w:rsidRDefault="00960814" w:rsidP="00960814">
      <w:pPr>
        <w:jc w:val="both"/>
      </w:pPr>
    </w:p>
    <w:p w:rsidR="00960814" w:rsidRPr="00E2757D" w:rsidRDefault="00960814" w:rsidP="00960814">
      <w:pPr>
        <w:jc w:val="center"/>
        <w:rPr>
          <w:b/>
        </w:rPr>
      </w:pPr>
      <w:r w:rsidRPr="00E2757D">
        <w:rPr>
          <w:b/>
        </w:rPr>
        <w:t>Особому вниманию претендентов!</w:t>
      </w:r>
    </w:p>
    <w:p w:rsidR="00960814" w:rsidRPr="00E2757D" w:rsidRDefault="00960814" w:rsidP="00960814">
      <w:pPr>
        <w:ind w:firstLine="708"/>
        <w:jc w:val="both"/>
      </w:pPr>
      <w:r w:rsidRPr="00E2757D">
        <w:t xml:space="preserve">В заявке на участие в тендере указывается полное фирменное наименование претендента, с которым в случае победы в тендере будет заключен договор на выполнение работ (поставку товара) по предмету тендера и </w:t>
      </w:r>
      <w:r w:rsidRPr="00E2757D">
        <w:rPr>
          <w:b/>
          <w:u w:val="single"/>
        </w:rPr>
        <w:t>номера лотов</w:t>
      </w:r>
      <w:r w:rsidRPr="00E2757D">
        <w:t xml:space="preserve">, на которые </w:t>
      </w:r>
      <w:proofErr w:type="gramStart"/>
      <w:r w:rsidRPr="00E2757D">
        <w:t>заявляется</w:t>
      </w:r>
      <w:proofErr w:type="gramEnd"/>
      <w:r w:rsidRPr="00E2757D">
        <w:t xml:space="preserve"> претендент.</w:t>
      </w:r>
    </w:p>
    <w:p w:rsidR="00960814" w:rsidRPr="00E2757D" w:rsidRDefault="00960814" w:rsidP="00960814">
      <w:pPr>
        <w:ind w:firstLine="720"/>
        <w:jc w:val="both"/>
      </w:pPr>
      <w:r w:rsidRPr="00E2757D">
        <w:t xml:space="preserve">Полный комплект тендерной документации будет направлен Вам после экспертизы полученной заявки на участие в тендере (с приложенными необходимыми документами) на предмет соответствия предъявляемым требованиям. </w:t>
      </w:r>
    </w:p>
    <w:p w:rsidR="00960814" w:rsidRPr="00E2757D" w:rsidRDefault="00960814" w:rsidP="00960814">
      <w:pPr>
        <w:ind w:firstLine="720"/>
        <w:jc w:val="both"/>
      </w:pPr>
      <w:r w:rsidRPr="00E2757D">
        <w:t>Дополнительную информацию по данному тендеру можно по</w:t>
      </w:r>
      <w:r>
        <w:t xml:space="preserve">лучить по телефону: </w:t>
      </w:r>
      <w:r>
        <w:rPr>
          <w:u w:val="single"/>
        </w:rPr>
        <w:t xml:space="preserve">35-80-45 </w:t>
      </w:r>
      <w:r>
        <w:t xml:space="preserve">, Ф.И.О. </w:t>
      </w:r>
      <w:r>
        <w:rPr>
          <w:u w:val="single"/>
        </w:rPr>
        <w:t>Коноплев Андрей Васильевич</w:t>
      </w:r>
      <w:r>
        <w:t>,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u w:val="single"/>
          <w:lang w:val="en-US"/>
        </w:rPr>
        <w:t>rinat</w:t>
      </w:r>
      <w:proofErr w:type="spellEnd"/>
      <w:r w:rsidRPr="00705B67">
        <w:rPr>
          <w:u w:val="single"/>
        </w:rPr>
        <w:t>@</w:t>
      </w:r>
      <w:proofErr w:type="spellStart"/>
      <w:r>
        <w:rPr>
          <w:u w:val="single"/>
          <w:lang w:val="en-US"/>
        </w:rPr>
        <w:t>lukair</w:t>
      </w:r>
      <w:proofErr w:type="spellEnd"/>
      <w:r w:rsidRPr="00705B67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E2757D">
        <w:t>.</w:t>
      </w:r>
    </w:p>
    <w:p w:rsidR="00960814" w:rsidRPr="00E2757D" w:rsidRDefault="00960814" w:rsidP="00960814">
      <w:pPr>
        <w:ind w:firstLine="720"/>
        <w:jc w:val="both"/>
      </w:pPr>
    </w:p>
    <w:p w:rsidR="00960814" w:rsidRPr="00E2757D" w:rsidRDefault="00960814" w:rsidP="00960814">
      <w:pPr>
        <w:ind w:firstLine="720"/>
        <w:jc w:val="both"/>
        <w:rPr>
          <w:b/>
        </w:rPr>
      </w:pPr>
      <w:proofErr w:type="gramStart"/>
      <w:r w:rsidRPr="00E2757D">
        <w:rPr>
          <w:b/>
        </w:rPr>
        <w:t>С целью обеспечения доступа своего представителя в здание ООО «ТЗК Волга» для участия в торгах претендент обязан в срок не менее чем за 2 рабочих дня до даты торгов направить на вышеуказанный адрес электронной почты документ (доверенность, приказ о назначении директора), подтверждающий права его представителя на внесение изменений в тендерное предложение.</w:t>
      </w:r>
      <w:proofErr w:type="gramEnd"/>
    </w:p>
    <w:p w:rsidR="00960814" w:rsidRPr="00E2757D" w:rsidRDefault="00960814" w:rsidP="00960814">
      <w:pPr>
        <w:ind w:firstLine="720"/>
        <w:jc w:val="both"/>
        <w:rPr>
          <w:b/>
        </w:rPr>
      </w:pPr>
      <w:r w:rsidRPr="00E2757D">
        <w:rPr>
          <w:b/>
        </w:rPr>
        <w:t>При явке на торги оригинал данного документа передается представителю Организатора тендера.</w:t>
      </w:r>
    </w:p>
    <w:p w:rsidR="00960814" w:rsidRPr="00E2757D" w:rsidRDefault="00960814" w:rsidP="00960814">
      <w:pPr>
        <w:ind w:firstLine="720"/>
        <w:jc w:val="both"/>
        <w:rPr>
          <w:b/>
          <w:u w:val="single"/>
        </w:rPr>
      </w:pPr>
      <w:r w:rsidRPr="00E2757D">
        <w:rPr>
          <w:b/>
          <w:u w:val="single"/>
        </w:rPr>
        <w:t>Форма одежды для участия в торгах – деловая.</w:t>
      </w:r>
    </w:p>
    <w:p w:rsidR="00960814" w:rsidRPr="00E2757D" w:rsidRDefault="00960814" w:rsidP="00960814">
      <w:pPr>
        <w:rPr>
          <w:b/>
        </w:rPr>
      </w:pPr>
    </w:p>
    <w:p w:rsidR="00960814" w:rsidRPr="00E2757D" w:rsidRDefault="00960814" w:rsidP="00960814">
      <w:pPr>
        <w:jc w:val="both"/>
      </w:pPr>
      <w:r w:rsidRPr="00E2757D">
        <w:t xml:space="preserve">Приложение: </w:t>
      </w:r>
    </w:p>
    <w:p w:rsidR="00960814" w:rsidRPr="00E2757D" w:rsidRDefault="00960814" w:rsidP="00960814">
      <w:pPr>
        <w:jc w:val="both"/>
      </w:pPr>
      <w:r w:rsidRPr="00E2757D">
        <w:t>1. Форма «Заявки на участие в тендере».</w:t>
      </w:r>
    </w:p>
    <w:p w:rsidR="00960814" w:rsidRPr="00E2757D" w:rsidRDefault="00960814" w:rsidP="00960814">
      <w:pPr>
        <w:jc w:val="both"/>
      </w:pPr>
      <w:r w:rsidRPr="00E2757D">
        <w:t>2. Общие сведения об объекте и предмете тендера.</w:t>
      </w:r>
    </w:p>
    <w:p w:rsidR="00960814" w:rsidRPr="00960814" w:rsidRDefault="00960814" w:rsidP="00960814">
      <w:r w:rsidRPr="00E2757D">
        <w:t>3. Квалификационная анкета претендента на соответствие требованиям промышленной безопасности, охраны труда и окружающей среды  (при наличии требования Заказчика).</w:t>
      </w:r>
    </w:p>
    <w:p w:rsidR="00960814" w:rsidRPr="00E2757D" w:rsidRDefault="00960814" w:rsidP="00960814">
      <w:pPr>
        <w:jc w:val="both"/>
      </w:pPr>
      <w:r w:rsidRPr="00E2757D">
        <w:rPr>
          <w:b/>
        </w:rPr>
        <w:t>Примечание:</w:t>
      </w:r>
      <w:r w:rsidRPr="00E2757D">
        <w:t xml:space="preserve"> </w:t>
      </w:r>
    </w:p>
    <w:p w:rsidR="00EF72CA" w:rsidRDefault="00960814" w:rsidP="00960814">
      <w:pPr>
        <w:jc w:val="both"/>
      </w:pPr>
      <w:r w:rsidRPr="00E2757D">
        <w:t>1. В случае принятия Тендерным комитетом Общества решения об оплате тендерной документации, в приглашении указывается размер оплаты и порядок ее внесения.</w:t>
      </w:r>
    </w:p>
    <w:sectPr w:rsidR="00EF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A2"/>
    <w:rsid w:val="000B0B08"/>
    <w:rsid w:val="000D2B60"/>
    <w:rsid w:val="0042403A"/>
    <w:rsid w:val="00960814"/>
    <w:rsid w:val="00AC79A2"/>
    <w:rsid w:val="00B55004"/>
    <w:rsid w:val="00EF72CA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</dc:creator>
  <cp:keywords/>
  <dc:description/>
  <cp:lastModifiedBy>Истомина</cp:lastModifiedBy>
  <cp:revision>7</cp:revision>
  <dcterms:created xsi:type="dcterms:W3CDTF">2019-10-21T11:59:00Z</dcterms:created>
  <dcterms:modified xsi:type="dcterms:W3CDTF">2019-10-28T07:15:00Z</dcterms:modified>
</cp:coreProperties>
</file>